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F04" w:rsidRPr="006F42D5" w:rsidRDefault="00762F04" w:rsidP="00DF70C6">
      <w:pPr>
        <w:widowControl/>
        <w:shd w:val="clear" w:color="auto" w:fill="FFFFFF"/>
        <w:suppressAutoHyphens w:val="0"/>
        <w:spacing w:after="240" w:line="510" w:lineRule="atLeast"/>
        <w:jc w:val="center"/>
        <w:outlineLvl w:val="0"/>
        <w:rPr>
          <w:rFonts w:ascii="Times New Roman" w:hAnsi="Times New Roman" w:cs="Times New Roman"/>
          <w:b/>
          <w:bCs/>
          <w:color w:val="222222"/>
          <w:kern w:val="36"/>
          <w:sz w:val="40"/>
          <w:szCs w:val="40"/>
          <w:lang w:eastAsia="en-US"/>
        </w:rPr>
      </w:pPr>
      <w:r w:rsidRPr="006F42D5">
        <w:rPr>
          <w:rFonts w:ascii="Times New Roman" w:hAnsi="Times New Roman" w:cs="Times New Roman"/>
          <w:b/>
          <w:bCs/>
          <w:color w:val="222222"/>
          <w:kern w:val="36"/>
          <w:sz w:val="40"/>
          <w:szCs w:val="40"/>
          <w:lang w:eastAsia="en-US"/>
        </w:rPr>
        <w:t>Divtik vērtīga dāvana Latvijas simtgadei</w:t>
      </w:r>
    </w:p>
    <w:p w:rsidR="00762F04" w:rsidRPr="00BF6949" w:rsidRDefault="00762F04" w:rsidP="00E268EC">
      <w:pPr>
        <w:spacing w:before="120" w:after="120"/>
        <w:ind w:firstLine="720"/>
        <w:jc w:val="both"/>
        <w:rPr>
          <w:rFonts w:ascii="Times New Roman" w:hAnsi="Times New Roman" w:cs="Times New Roman"/>
          <w:color w:val="666666"/>
          <w:sz w:val="20"/>
          <w:szCs w:val="20"/>
          <w:shd w:val="clear" w:color="auto" w:fill="FFEFD9"/>
        </w:rPr>
      </w:pPr>
    </w:p>
    <w:p w:rsidR="00762F04" w:rsidRPr="00BF6949" w:rsidRDefault="00762F04" w:rsidP="00E268EC">
      <w:pPr>
        <w:pStyle w:val="NormalWeb"/>
        <w:shd w:val="clear" w:color="auto" w:fill="FFFFFF"/>
        <w:spacing w:before="120" w:beforeAutospacing="0" w:after="120" w:afterAutospacing="0"/>
        <w:ind w:firstLine="720"/>
        <w:jc w:val="both"/>
        <w:rPr>
          <w:color w:val="000000"/>
          <w:lang w:val="lv-LV"/>
        </w:rPr>
      </w:pPr>
      <w:r w:rsidRPr="00BF6949">
        <w:rPr>
          <w:color w:val="000000"/>
          <w:lang w:val="lv-LV"/>
        </w:rPr>
        <w:t>Tādu apzīmējumu man gribētos dot interesantajai un saturiski bagātajai konferencei</w:t>
      </w:r>
      <w:r>
        <w:rPr>
          <w:color w:val="000000"/>
          <w:lang w:val="lv-LV"/>
        </w:rPr>
        <w:t xml:space="preserve"> </w:t>
      </w:r>
      <w:r w:rsidRPr="00BF6949">
        <w:rPr>
          <w:color w:val="000000"/>
          <w:lang w:val="lv-LV"/>
        </w:rPr>
        <w:t>"Mūsu trejādā Latvija", kas 29. septembrī norisinājās Rīgas Latviešu biedrības nama Lielajā zālē</w:t>
      </w:r>
      <w:r>
        <w:rPr>
          <w:color w:val="000000"/>
          <w:lang w:val="lv-LV"/>
        </w:rPr>
        <w:t>.</w:t>
      </w:r>
      <w:r w:rsidRPr="00BF6949">
        <w:rPr>
          <w:color w:val="000000"/>
          <w:lang w:val="lv-LV"/>
        </w:rPr>
        <w:t xml:space="preserve"> </w:t>
      </w:r>
    </w:p>
    <w:p w:rsidR="00762F04" w:rsidRPr="00BF6949" w:rsidRDefault="00762F04" w:rsidP="00E268EC">
      <w:pPr>
        <w:pStyle w:val="NormalWeb"/>
        <w:shd w:val="clear" w:color="auto" w:fill="FFFFFF"/>
        <w:spacing w:before="120" w:beforeAutospacing="0" w:after="120" w:afterAutospacing="0"/>
        <w:ind w:firstLine="720"/>
        <w:jc w:val="both"/>
        <w:rPr>
          <w:color w:val="000000"/>
          <w:lang w:val="lv-LV"/>
        </w:rPr>
      </w:pPr>
      <w:r w:rsidRPr="00BF6949">
        <w:rPr>
          <w:color w:val="000000"/>
          <w:lang w:val="lv-LV"/>
        </w:rPr>
        <w:t>Da</w:t>
      </w:r>
      <w:r>
        <w:rPr>
          <w:color w:val="000000"/>
          <w:lang w:val="lv-LV"/>
        </w:rPr>
        <w:t>ļa</w:t>
      </w:r>
      <w:r w:rsidRPr="00BF6949">
        <w:rPr>
          <w:color w:val="000000"/>
          <w:lang w:val="lv-LV"/>
        </w:rPr>
        <w:t xml:space="preserve"> no sanākušajiem bija ar sirmām galvām, jo konferences organizatori bija Latvijas Okupācijas izpētes biedrība (LOIB) kopā ar Latvijas Politiski represēto apvienību (LPRA). Tas būtu pirmais “divtik”,</w:t>
      </w:r>
      <w:r>
        <w:rPr>
          <w:color w:val="000000"/>
          <w:lang w:val="lv-LV"/>
        </w:rPr>
        <w:t xml:space="preserve"> jo abu biedrību sadarbība div</w:t>
      </w:r>
      <w:r w:rsidRPr="00BF6949">
        <w:rPr>
          <w:color w:val="000000"/>
          <w:lang w:val="lv-LV"/>
        </w:rPr>
        <w:t xml:space="preserve">kāršoja spēkus, kas ļoti nepieciešami plašās </w:t>
      </w:r>
      <w:r>
        <w:rPr>
          <w:color w:val="000000"/>
          <w:lang w:val="lv-LV"/>
        </w:rPr>
        <w:t>konferences</w:t>
      </w:r>
      <w:r w:rsidRPr="00BF6949">
        <w:rPr>
          <w:color w:val="000000"/>
          <w:lang w:val="lv-LV"/>
        </w:rPr>
        <w:t xml:space="preserve"> noorganizēšanai, noformēšanai un saturiskajai piepildīšanai.   </w:t>
      </w:r>
    </w:p>
    <w:p w:rsidR="00762F04" w:rsidRPr="00BF6949" w:rsidRDefault="00762F04" w:rsidP="00904053">
      <w:pPr>
        <w:pStyle w:val="NormalWeb"/>
        <w:shd w:val="clear" w:color="auto" w:fill="FFFFFF"/>
        <w:spacing w:before="120" w:beforeAutospacing="0" w:after="120" w:afterAutospacing="0"/>
        <w:ind w:firstLine="720"/>
        <w:jc w:val="both"/>
        <w:rPr>
          <w:color w:val="000000"/>
          <w:lang w:val="lv-LV"/>
        </w:rPr>
      </w:pPr>
      <w:r w:rsidRPr="00BF6949">
        <w:rPr>
          <w:color w:val="000000"/>
          <w:lang w:val="lv-LV"/>
        </w:rPr>
        <w:t xml:space="preserve">Konferences nosaukums "Mūsu trejādā Latvija" atšifrējams šādi: brīvā Latvija </w:t>
      </w:r>
      <w:r w:rsidRPr="00BF6949">
        <w:rPr>
          <w:color w:val="000000"/>
          <w:lang w:val="lv-LV"/>
        </w:rPr>
        <w:sym w:font="Wingdings" w:char="F0E0"/>
      </w:r>
      <w:r w:rsidRPr="00BF6949">
        <w:rPr>
          <w:color w:val="000000"/>
          <w:lang w:val="lv-LV"/>
        </w:rPr>
        <w:t xml:space="preserve"> okupētā Latvija </w:t>
      </w:r>
      <w:r w:rsidRPr="00BF6949">
        <w:rPr>
          <w:color w:val="000000"/>
          <w:lang w:val="lv-LV"/>
        </w:rPr>
        <w:sym w:font="Wingdings" w:char="F0E0"/>
      </w:r>
      <w:r w:rsidRPr="00BF6949">
        <w:rPr>
          <w:color w:val="000000"/>
          <w:lang w:val="lv-LV"/>
        </w:rPr>
        <w:t xml:space="preserve"> brīvā Latvija. </w:t>
      </w:r>
    </w:p>
    <w:p w:rsidR="00762F04" w:rsidRPr="00BF6949" w:rsidRDefault="00762F04" w:rsidP="00524B3C">
      <w:pPr>
        <w:pStyle w:val="NormalWeb"/>
        <w:shd w:val="clear" w:color="auto" w:fill="FFFFFF"/>
        <w:spacing w:before="120" w:beforeAutospacing="0" w:after="120" w:afterAutospacing="0"/>
        <w:ind w:firstLine="720"/>
        <w:jc w:val="both"/>
        <w:rPr>
          <w:color w:val="000000"/>
          <w:lang w:val="lv-LV"/>
        </w:rPr>
      </w:pPr>
      <w:r w:rsidRPr="00BF6949">
        <w:rPr>
          <w:color w:val="000000"/>
          <w:lang w:val="lv-LV"/>
        </w:rPr>
        <w:t>Konferencē runāja 15 augsta līmeņa referenti, kas visi bija rūpīgi sagatavojušies</w:t>
      </w:r>
      <w:r>
        <w:rPr>
          <w:color w:val="000000"/>
          <w:lang w:val="lv-LV"/>
        </w:rPr>
        <w:t>,</w:t>
      </w:r>
      <w:r w:rsidRPr="00BF6949">
        <w:rPr>
          <w:color w:val="000000"/>
          <w:lang w:val="lv-LV"/>
        </w:rPr>
        <w:t xml:space="preserve"> </w:t>
      </w:r>
      <w:r>
        <w:rPr>
          <w:color w:val="000000"/>
          <w:lang w:val="lv-LV"/>
        </w:rPr>
        <w:t xml:space="preserve"> jo </w:t>
      </w:r>
      <w:r w:rsidRPr="00BF6949">
        <w:rPr>
          <w:color w:val="000000"/>
          <w:lang w:val="lv-LV"/>
        </w:rPr>
        <w:t xml:space="preserve">viņu stāstītais bija rezultāts daudzu gadu pacietīgiem pētījumiem visdažādāko arhīvu dzīlēs. </w:t>
      </w:r>
    </w:p>
    <w:p w:rsidR="00762F04" w:rsidRPr="00BF6949" w:rsidRDefault="00762F04" w:rsidP="00524B3C">
      <w:pPr>
        <w:pStyle w:val="NormalWeb"/>
        <w:shd w:val="clear" w:color="auto" w:fill="FFFFFF"/>
        <w:spacing w:before="120" w:beforeAutospacing="0" w:after="120" w:afterAutospacing="0"/>
        <w:ind w:firstLine="720"/>
        <w:jc w:val="both"/>
        <w:rPr>
          <w:color w:val="000000"/>
          <w:lang w:val="lv-LV"/>
        </w:rPr>
      </w:pPr>
      <w:r w:rsidRPr="00BF6949">
        <w:rPr>
          <w:color w:val="000000"/>
          <w:lang w:val="lv-LV"/>
        </w:rPr>
        <w:t>Runātāji analītiski novērtēja Latvijas tautsaimniecības attīstību, politiskos un demogrāfiskos procesus, un sociālekonomiskos aspektus visos jau pieminētajos trijos laika posmos, sniedza klausītājiem kompleksu atskatu uz līdz šim mūsu valsts noieto ceļu kontekstā ar pārējām tautām un valstīm.</w:t>
      </w:r>
    </w:p>
    <w:p w:rsidR="00762F04" w:rsidRPr="00BF6949" w:rsidRDefault="00762F04" w:rsidP="00524B3C">
      <w:pPr>
        <w:pStyle w:val="NormalWeb"/>
        <w:shd w:val="clear" w:color="auto" w:fill="FFFFFF"/>
        <w:spacing w:before="120" w:beforeAutospacing="0" w:after="120" w:afterAutospacing="0"/>
        <w:ind w:firstLine="720"/>
        <w:jc w:val="both"/>
        <w:rPr>
          <w:color w:val="000000"/>
          <w:lang w:val="lv-LV"/>
        </w:rPr>
      </w:pPr>
      <w:r w:rsidRPr="00BF6949">
        <w:rPr>
          <w:color w:val="000000"/>
          <w:lang w:val="lv-LV"/>
        </w:rPr>
        <w:t>Vārda vistiešākajā nozīmē šī bija valsts jubilejai veltīta konferences, jo runāts tika par visu mūsu pirmās simtgades periodu. No sasniegtā un no kļūdām jāmācās, jo mēs kā laimīga un lepna tauta ejam pretī savai nākotnei. M</w:t>
      </w:r>
      <w:r>
        <w:rPr>
          <w:color w:val="000000"/>
          <w:lang w:val="lv-LV"/>
        </w:rPr>
        <w:t>ums</w:t>
      </w:r>
      <w:r w:rsidRPr="00BF6949">
        <w:rPr>
          <w:color w:val="000000"/>
          <w:lang w:val="lv-LV"/>
        </w:rPr>
        <w:t xml:space="preserve"> ir milzīga atbildība</w:t>
      </w:r>
      <w:r>
        <w:rPr>
          <w:color w:val="000000"/>
          <w:lang w:val="lv-LV"/>
        </w:rPr>
        <w:t xml:space="preserve"> saglabāt savu patību</w:t>
      </w:r>
      <w:r w:rsidRPr="00BF6949">
        <w:rPr>
          <w:color w:val="000000"/>
          <w:lang w:val="lv-LV"/>
        </w:rPr>
        <w:t>, jo pasaulē ir vairāk nekā 3.000 valodu, bet tikai mazliet mazāk par divsimt tautām ir pašām sava valsts.</w:t>
      </w:r>
    </w:p>
    <w:p w:rsidR="00762F04" w:rsidRPr="00BF6949" w:rsidRDefault="00762F04" w:rsidP="00524B3C">
      <w:pPr>
        <w:pStyle w:val="NormalWeb"/>
        <w:shd w:val="clear" w:color="auto" w:fill="FFFFFF"/>
        <w:spacing w:before="120" w:beforeAutospacing="0" w:after="120" w:afterAutospacing="0"/>
        <w:ind w:firstLine="720"/>
        <w:jc w:val="both"/>
        <w:rPr>
          <w:color w:val="000000"/>
          <w:lang w:val="lv-LV"/>
        </w:rPr>
      </w:pPr>
      <w:r w:rsidRPr="00BF6949">
        <w:rPr>
          <w:color w:val="000000"/>
          <w:lang w:val="lv-LV"/>
        </w:rPr>
        <w:t xml:space="preserve">Par mūsu īpašo atbildību tautas un vēstures priekšā runāja gan 12. Saeimas priekšsēdētāja Ināra Mūrniece, gan Eiroparlamenta deputāte Inese Vaidere. </w:t>
      </w:r>
    </w:p>
    <w:p w:rsidR="00762F04" w:rsidRPr="00BF6949" w:rsidRDefault="00762F04" w:rsidP="006F42D5">
      <w:pPr>
        <w:pStyle w:val="NormalWeb"/>
        <w:shd w:val="clear" w:color="auto" w:fill="FFFFFF"/>
        <w:spacing w:before="120" w:beforeAutospacing="0" w:after="120" w:afterAutospacing="0"/>
        <w:ind w:firstLine="720"/>
        <w:jc w:val="both"/>
        <w:rPr>
          <w:color w:val="000000"/>
          <w:lang w:val="lv-LV"/>
        </w:rPr>
      </w:pPr>
      <w:r w:rsidRPr="00BF6949">
        <w:rPr>
          <w:color w:val="000000"/>
          <w:lang w:val="lv-LV"/>
        </w:rPr>
        <w:t>"Tas, ka mēs 50 okupācijas gados spējām sevī uzturēt dzīvu neatkarīgas Latvijas ideju, dod iedvesmu domāt par Latvijas pastāvēšanu cauri gadsimtiem, kalt plānu nākotnei un saprast, kādu vēlamies veidot Latvijas nākamo simtgadi," teica 12. Saeimas priekšsēdētāja.</w:t>
      </w:r>
      <w:r>
        <w:rPr>
          <w:color w:val="000000"/>
          <w:lang w:val="lv-LV"/>
        </w:rPr>
        <w:t xml:space="preserve"> </w:t>
      </w:r>
      <w:r w:rsidRPr="00BF6949">
        <w:rPr>
          <w:color w:val="000000"/>
          <w:lang w:val="lv-LV"/>
        </w:rPr>
        <w:t>Kā uzsvēra Ināra Mūrniece, tieši līdzšinējie ideāli, tautas dārgumi un pieredze ir mūsu nākotnes pieturpunkti, raugoties uz Latvijas attīstību. Tā ir latviešu valoda un kultūra, Latvijas daba, latviskā dzīvesziņa un Rietumu civilizācijas garīgās vērtības.</w:t>
      </w:r>
    </w:p>
    <w:p w:rsidR="00762F04" w:rsidRDefault="00762F04" w:rsidP="006F42D5">
      <w:pPr>
        <w:pStyle w:val="NormalWeb"/>
        <w:shd w:val="clear" w:color="auto" w:fill="FFFFFF"/>
        <w:spacing w:before="120" w:beforeAutospacing="0" w:after="120" w:afterAutospacing="0"/>
        <w:ind w:firstLine="720"/>
        <w:jc w:val="both"/>
        <w:rPr>
          <w:color w:val="2B292A"/>
          <w:lang w:val="lv-LV"/>
        </w:rPr>
      </w:pPr>
      <w:r w:rsidRPr="00BF6949">
        <w:rPr>
          <w:color w:val="000000"/>
          <w:lang w:val="lv-LV"/>
        </w:rPr>
        <w:t xml:space="preserve">Konferenci saskanīgā duetā vadīja Latvijas Politiski represēto apvienības priekšsēdētājs Ivars Kaļķis un </w:t>
      </w:r>
      <w:r w:rsidRPr="00BF6949">
        <w:rPr>
          <w:color w:val="2B292A"/>
          <w:lang w:val="lv-LV"/>
        </w:rPr>
        <w:t>Latvijas Okupācijas izpētes biedrības valdes priekšsēdētāja Ruta Pazd</w:t>
      </w:r>
      <w:r>
        <w:rPr>
          <w:color w:val="2B292A"/>
          <w:lang w:val="lv-LV"/>
        </w:rPr>
        <w:t>e</w:t>
      </w:r>
      <w:r w:rsidRPr="00BF6949">
        <w:rPr>
          <w:color w:val="2B292A"/>
          <w:lang w:val="lv-LV"/>
        </w:rPr>
        <w:t>re. Ievadā</w:t>
      </w:r>
      <w:r>
        <w:rPr>
          <w:color w:val="2B292A"/>
          <w:lang w:val="lv-LV"/>
        </w:rPr>
        <w:t xml:space="preserve"> </w:t>
      </w:r>
      <w:r w:rsidRPr="00BF6949">
        <w:rPr>
          <w:color w:val="2B292A"/>
          <w:lang w:val="lv-LV"/>
        </w:rPr>
        <w:t xml:space="preserve">viņi ieskicēja konferences mērķi: sniegt </w:t>
      </w:r>
      <w:r>
        <w:rPr>
          <w:color w:val="2B292A"/>
          <w:lang w:val="lv-LV"/>
        </w:rPr>
        <w:t>klausītājiem</w:t>
      </w:r>
      <w:r w:rsidRPr="00BF6949">
        <w:rPr>
          <w:color w:val="2B292A"/>
          <w:lang w:val="lv-LV"/>
        </w:rPr>
        <w:t xml:space="preserve"> </w:t>
      </w:r>
      <w:r w:rsidRPr="00BF6949">
        <w:rPr>
          <w:color w:val="000000"/>
          <w:lang w:val="lv-LV"/>
        </w:rPr>
        <w:t>zinātniski pamatotu pārskatu par mūsu valsts pirmo simtgadi. Jo, tikai pilnvērtīgi izvērtējot pagātni, varam labāk novērtēt mūsu tautas sasniegto un pareizāk nospraust turpmāk ejamo attīstības ceļu.</w:t>
      </w:r>
      <w:r>
        <w:rPr>
          <w:color w:val="000000"/>
          <w:lang w:val="lv-LV"/>
        </w:rPr>
        <w:t xml:space="preserve"> </w:t>
      </w:r>
      <w:r w:rsidRPr="00BF6949">
        <w:rPr>
          <w:color w:val="2B292A"/>
          <w:lang w:val="lv-LV"/>
        </w:rPr>
        <w:t>P</w:t>
      </w:r>
      <w:r>
        <w:rPr>
          <w:color w:val="2B292A"/>
          <w:lang w:val="lv-LV"/>
        </w:rPr>
        <w:t>aredzēts ka p</w:t>
      </w:r>
      <w:r w:rsidRPr="00BF6949">
        <w:rPr>
          <w:color w:val="2B292A"/>
          <w:lang w:val="lv-LV"/>
        </w:rPr>
        <w:t>ētnieki, kas iesaistīti</w:t>
      </w:r>
      <w:r>
        <w:rPr>
          <w:color w:val="2B292A"/>
          <w:lang w:val="lv-LV"/>
        </w:rPr>
        <w:t xml:space="preserve"> </w:t>
      </w:r>
      <w:r w:rsidRPr="00BF6949">
        <w:rPr>
          <w:color w:val="2B292A"/>
          <w:lang w:val="lv-LV"/>
        </w:rPr>
        <w:t xml:space="preserve">PSRS okupācijas nodarīto </w:t>
      </w:r>
      <w:r>
        <w:rPr>
          <w:color w:val="2B292A"/>
          <w:lang w:val="lv-LV"/>
        </w:rPr>
        <w:t xml:space="preserve">zaudējumu </w:t>
      </w:r>
      <w:r w:rsidRPr="00BF6949">
        <w:rPr>
          <w:color w:val="2B292A"/>
          <w:lang w:val="lv-LV"/>
        </w:rPr>
        <w:t>ap</w:t>
      </w:r>
      <w:r>
        <w:rPr>
          <w:color w:val="2B292A"/>
          <w:lang w:val="lv-LV"/>
        </w:rPr>
        <w:t>rēķinos</w:t>
      </w:r>
      <w:r w:rsidRPr="00BF6949">
        <w:rPr>
          <w:color w:val="2B292A"/>
          <w:lang w:val="lv-LV"/>
        </w:rPr>
        <w:t xml:space="preserve">, stāstīs par jaunākajiem atklājumiem, kuri faktiski Latvijas sabiedrībai </w:t>
      </w:r>
      <w:r>
        <w:rPr>
          <w:color w:val="2B292A"/>
          <w:lang w:val="lv-LV"/>
        </w:rPr>
        <w:t>līdz šim vēl nebija zināmi -</w:t>
      </w:r>
      <w:r w:rsidRPr="00BF6949">
        <w:rPr>
          <w:color w:val="2B292A"/>
          <w:lang w:val="lv-LV"/>
        </w:rPr>
        <w:t xml:space="preserve"> atklāja Ruta Pazd</w:t>
      </w:r>
      <w:r>
        <w:rPr>
          <w:color w:val="2B292A"/>
          <w:lang w:val="lv-LV"/>
        </w:rPr>
        <w:t>e</w:t>
      </w:r>
      <w:r w:rsidRPr="00BF6949">
        <w:rPr>
          <w:color w:val="2B292A"/>
          <w:lang w:val="lv-LV"/>
        </w:rPr>
        <w:t>re.</w:t>
      </w:r>
    </w:p>
    <w:p w:rsidR="00762F04" w:rsidRPr="00BF6949" w:rsidRDefault="00762F04" w:rsidP="006F42D5">
      <w:pPr>
        <w:pStyle w:val="NormalWeb"/>
        <w:shd w:val="clear" w:color="auto" w:fill="FFFFFF"/>
        <w:spacing w:before="120" w:beforeAutospacing="0" w:after="120" w:afterAutospacing="0"/>
        <w:ind w:firstLine="720"/>
        <w:jc w:val="both"/>
        <w:rPr>
          <w:color w:val="2B292A"/>
          <w:lang w:val="lv-LV"/>
        </w:rPr>
      </w:pPr>
      <w:r w:rsidRPr="00BF6949">
        <w:rPr>
          <w:color w:val="2B292A"/>
          <w:lang w:val="lv-LV"/>
        </w:rPr>
        <w:t>Konferences pirmā daļa tika veltīta Latvijas valstij tās pirmās neatkarības laikā (no 1918. gada līdz okupācijai 1940. gadā)</w:t>
      </w:r>
      <w:r>
        <w:rPr>
          <w:color w:val="2B292A"/>
          <w:lang w:val="lv-LV"/>
        </w:rPr>
        <w:t>.</w:t>
      </w:r>
      <w:r w:rsidRPr="00BF6949">
        <w:rPr>
          <w:color w:val="2B292A"/>
          <w:lang w:val="lv-LV"/>
        </w:rPr>
        <w:t xml:space="preserve"> Par šīm tēmām referēja zinātnieki Jānis Počs, Edvīns Vītoliņš, Andrejs Ezemuiža un atvaļinātais brigādes ģenerālis Kārlis Krēsliņš.  </w:t>
      </w:r>
    </w:p>
    <w:p w:rsidR="00762F04" w:rsidRPr="00BF6949" w:rsidRDefault="00762F04" w:rsidP="006A21B3">
      <w:pPr>
        <w:pStyle w:val="NormalWeb"/>
        <w:shd w:val="clear" w:color="auto" w:fill="FFFFFF"/>
        <w:spacing w:before="120" w:beforeAutospacing="0" w:after="120" w:afterAutospacing="0"/>
        <w:ind w:firstLine="720"/>
        <w:jc w:val="both"/>
        <w:rPr>
          <w:color w:val="2B292A"/>
          <w:lang w:val="lv-LV"/>
        </w:rPr>
      </w:pPr>
      <w:r>
        <w:rPr>
          <w:color w:val="2B292A"/>
          <w:lang w:val="lv-LV"/>
        </w:rPr>
        <w:t>PSRS un Nacistiskās Vācijas okupācijas periodu  (1940-1991) raksturoja zinātnieki</w:t>
      </w:r>
      <w:r w:rsidRPr="00BF6949">
        <w:rPr>
          <w:color w:val="2B292A"/>
          <w:lang w:val="lv-LV"/>
        </w:rPr>
        <w:t xml:space="preserve"> Kārlis Kangeris, Jānis Riekstiņš, Gatis Krūmiņš, kinorežisore Dzintra Geka-Vaska</w:t>
      </w:r>
      <w:r>
        <w:rPr>
          <w:color w:val="2B292A"/>
          <w:lang w:val="lv-LV"/>
        </w:rPr>
        <w:t xml:space="preserve"> un </w:t>
      </w:r>
      <w:r w:rsidRPr="00BF6949">
        <w:rPr>
          <w:color w:val="2B292A"/>
          <w:lang w:val="lv-LV"/>
        </w:rPr>
        <w:t xml:space="preserve">Zigmārs Turčinskis. </w:t>
      </w:r>
    </w:p>
    <w:p w:rsidR="00762F04" w:rsidRPr="00E72B21" w:rsidRDefault="00762F04" w:rsidP="00E72B21">
      <w:pPr>
        <w:pStyle w:val="NormalWeb"/>
        <w:shd w:val="clear" w:color="auto" w:fill="FFFFFF"/>
        <w:spacing w:before="120" w:beforeAutospacing="0" w:after="120" w:afterAutospacing="0"/>
        <w:ind w:firstLine="720"/>
        <w:jc w:val="both"/>
        <w:rPr>
          <w:lang w:val="lv-LV"/>
        </w:rPr>
      </w:pPr>
      <w:r w:rsidRPr="00BF6949">
        <w:rPr>
          <w:color w:val="2B292A"/>
          <w:lang w:val="lv-LV"/>
        </w:rPr>
        <w:t>Pamielojušies ar gardām pusdienām</w:t>
      </w:r>
      <w:r>
        <w:rPr>
          <w:color w:val="2B292A"/>
          <w:lang w:val="lv-LV"/>
        </w:rPr>
        <w:t>,</w:t>
      </w:r>
      <w:r w:rsidRPr="00BF6949">
        <w:rPr>
          <w:color w:val="2B292A"/>
          <w:lang w:val="lv-LV"/>
        </w:rPr>
        <w:t xml:space="preserve"> konferences dalībnieki klausījās referentu ziņojumus par </w:t>
      </w:r>
      <w:r>
        <w:rPr>
          <w:color w:val="2B292A"/>
          <w:lang w:val="lv-LV"/>
        </w:rPr>
        <w:t xml:space="preserve">tiešām </w:t>
      </w:r>
      <w:r w:rsidRPr="00BF6949">
        <w:rPr>
          <w:color w:val="2B292A"/>
          <w:lang w:val="lv-LV"/>
        </w:rPr>
        <w:t>sarežģītaj</w:t>
      </w:r>
      <w:r>
        <w:rPr>
          <w:color w:val="2B292A"/>
          <w:lang w:val="lv-LV"/>
        </w:rPr>
        <w:t>ie</w:t>
      </w:r>
      <w:r w:rsidRPr="00BF6949">
        <w:rPr>
          <w:color w:val="2B292A"/>
          <w:lang w:val="lv-LV"/>
        </w:rPr>
        <w:t xml:space="preserve">m </w:t>
      </w:r>
      <w:r>
        <w:rPr>
          <w:color w:val="2B292A"/>
          <w:lang w:val="lv-LV"/>
        </w:rPr>
        <w:t xml:space="preserve">procesiem tautsaimniecībā un sabiedrībā </w:t>
      </w:r>
      <w:r w:rsidRPr="00BF6949">
        <w:rPr>
          <w:color w:val="2B292A"/>
          <w:lang w:val="lv-LV"/>
        </w:rPr>
        <w:t>pēc neatkarības atjaunošanas. Runāja bijušais FM Nodokļu politikas departamenta direktors Artūrs Kodoliņš,</w:t>
      </w:r>
      <w:r>
        <w:rPr>
          <w:color w:val="2B292A"/>
          <w:lang w:val="lv-LV"/>
        </w:rPr>
        <w:t xml:space="preserve"> </w:t>
      </w:r>
      <w:r w:rsidRPr="00BF6949">
        <w:rPr>
          <w:color w:val="2B292A"/>
          <w:lang w:val="lv-LV"/>
        </w:rPr>
        <w:t xml:space="preserve">vides </w:t>
      </w:r>
      <w:r>
        <w:rPr>
          <w:color w:val="2B292A"/>
          <w:lang w:val="lv-LV"/>
        </w:rPr>
        <w:t>eksperts</w:t>
      </w:r>
      <w:r w:rsidRPr="00BF6949">
        <w:rPr>
          <w:color w:val="2B292A"/>
          <w:lang w:val="lv-LV"/>
        </w:rPr>
        <w:t xml:space="preserve"> Rolands Artūrs Bebris, a/s Luminor banka ekonomists Pēteris Strautiņš, kā arī – bijušais (1992-1995) PSRS </w:t>
      </w:r>
      <w:r>
        <w:rPr>
          <w:color w:val="2B292A"/>
          <w:lang w:val="lv-LV"/>
        </w:rPr>
        <w:t xml:space="preserve">(KF) </w:t>
      </w:r>
      <w:r w:rsidRPr="00BF6949">
        <w:rPr>
          <w:color w:val="2B292A"/>
          <w:lang w:val="lv-LV"/>
        </w:rPr>
        <w:t>armi</w:t>
      </w:r>
      <w:r>
        <w:rPr>
          <w:color w:val="2B292A"/>
          <w:lang w:val="lv-LV"/>
        </w:rPr>
        <w:t xml:space="preserve">jas izvešanas kontroles biroja </w:t>
      </w:r>
      <w:r w:rsidRPr="00BF6949">
        <w:rPr>
          <w:color w:val="2B292A"/>
          <w:lang w:val="lv-LV"/>
        </w:rPr>
        <w:t>vadītājs, PSRS militārās vēstures pētnieks Ilgonis Upmalis</w:t>
      </w:r>
      <w:r>
        <w:rPr>
          <w:color w:val="2B292A"/>
          <w:lang w:val="lv-LV"/>
        </w:rPr>
        <w:t xml:space="preserve">. Viņa pētījumi tiešām ir pārsteidzoši, jo viņš pats ir līdzdarbojies </w:t>
      </w:r>
      <w:r w:rsidRPr="00BF6949">
        <w:rPr>
          <w:color w:val="2B292A"/>
          <w:lang w:val="lv-LV"/>
        </w:rPr>
        <w:t xml:space="preserve">PSRS </w:t>
      </w:r>
      <w:r>
        <w:rPr>
          <w:color w:val="2B292A"/>
          <w:lang w:val="lv-LV"/>
        </w:rPr>
        <w:t xml:space="preserve">(KF) </w:t>
      </w:r>
      <w:r w:rsidRPr="00BF6949">
        <w:rPr>
          <w:color w:val="2B292A"/>
          <w:lang w:val="lv-LV"/>
        </w:rPr>
        <w:t>armi</w:t>
      </w:r>
      <w:r>
        <w:rPr>
          <w:color w:val="2B292A"/>
          <w:lang w:val="lv-LV"/>
        </w:rPr>
        <w:t xml:space="preserve">jas izvešanas procesā, sarakstījis grāmatas. Viņa pētījumi ir ievietoti interneta vietnēs: </w:t>
      </w:r>
      <w:hyperlink r:id="rId5" w:history="1">
        <w:r w:rsidRPr="00E72B21">
          <w:rPr>
            <w:rStyle w:val="Hyperlink"/>
            <w:i/>
            <w:iCs/>
            <w:color w:val="auto"/>
            <w:lang w:val="fi-FI"/>
          </w:rPr>
          <w:t>www.loib.lv</w:t>
        </w:r>
      </w:hyperlink>
      <w:r w:rsidRPr="00E72B21">
        <w:rPr>
          <w:lang w:val="lv-LV"/>
        </w:rPr>
        <w:t xml:space="preserve"> un </w:t>
      </w:r>
      <w:hyperlink r:id="rId6" w:history="1">
        <w:r w:rsidRPr="00E72B21">
          <w:rPr>
            <w:rStyle w:val="Hyperlink"/>
            <w:i/>
            <w:iCs/>
            <w:color w:val="auto"/>
            <w:lang w:val="lv-LV"/>
          </w:rPr>
          <w:t>http://okupacijaszaudejumi.lv/</w:t>
        </w:r>
      </w:hyperlink>
    </w:p>
    <w:p w:rsidR="00762F04" w:rsidRPr="00E72B21" w:rsidRDefault="00762F04" w:rsidP="00472CC4">
      <w:pPr>
        <w:pStyle w:val="NormalWeb"/>
        <w:shd w:val="clear" w:color="auto" w:fill="FFFFFF"/>
        <w:spacing w:before="120" w:beforeAutospacing="0" w:after="120" w:afterAutospacing="0"/>
        <w:ind w:firstLine="720"/>
        <w:jc w:val="both"/>
        <w:rPr>
          <w:lang w:val="lv-LV"/>
        </w:rPr>
      </w:pPr>
      <w:r w:rsidRPr="00E72B21">
        <w:rPr>
          <w:lang w:val="lv-LV"/>
        </w:rPr>
        <w:t xml:space="preserve">Laikraksta “Latvija Amerikā” lasītājiem būs iespējams iepazīties ar visiem šīs </w:t>
      </w:r>
      <w:r>
        <w:rPr>
          <w:lang w:val="lv-LV"/>
        </w:rPr>
        <w:t>konferences referātiem un prezentācijām, kuri tiks</w:t>
      </w:r>
      <w:r w:rsidRPr="00E72B21">
        <w:rPr>
          <w:lang w:val="lv-LV"/>
        </w:rPr>
        <w:t xml:space="preserve"> ievietoti gan Latvijas Politiski represēto apvienības mājas lapā </w:t>
      </w:r>
      <w:hyperlink r:id="rId7" w:history="1">
        <w:r w:rsidRPr="00E72B21">
          <w:rPr>
            <w:rStyle w:val="Hyperlink"/>
            <w:i/>
            <w:iCs/>
            <w:color w:val="auto"/>
            <w:lang w:val="lv-LV"/>
          </w:rPr>
          <w:t>www.represētie.lv</w:t>
        </w:r>
      </w:hyperlink>
      <w:r w:rsidRPr="00E72B21">
        <w:rPr>
          <w:lang w:val="lv-LV"/>
        </w:rPr>
        <w:t xml:space="preserve"> gan Latvijas Okupācijas izpētes biedrības mājas</w:t>
      </w:r>
      <w:r>
        <w:rPr>
          <w:lang w:val="lv-LV"/>
        </w:rPr>
        <w:t xml:space="preserve"> </w:t>
      </w:r>
      <w:r w:rsidRPr="00E72B21">
        <w:rPr>
          <w:lang w:val="lv-LV"/>
        </w:rPr>
        <w:t>lap</w:t>
      </w:r>
      <w:r>
        <w:rPr>
          <w:lang w:val="lv-LV"/>
        </w:rPr>
        <w:t xml:space="preserve">ā </w:t>
      </w:r>
      <w:hyperlink r:id="rId8" w:history="1">
        <w:r w:rsidRPr="00E72B21">
          <w:rPr>
            <w:rStyle w:val="Hyperlink"/>
            <w:i/>
            <w:iCs/>
            <w:color w:val="auto"/>
            <w:lang w:val="lv-LV"/>
          </w:rPr>
          <w:t>www.loib.lv</w:t>
        </w:r>
      </w:hyperlink>
      <w:r w:rsidRPr="00E72B21">
        <w:rPr>
          <w:lang w:val="lv-LV"/>
        </w:rPr>
        <w:t xml:space="preserve">.   </w:t>
      </w:r>
    </w:p>
    <w:p w:rsidR="00762F04" w:rsidRDefault="00762F04" w:rsidP="00472CC4">
      <w:pPr>
        <w:pStyle w:val="NormalWeb"/>
        <w:shd w:val="clear" w:color="auto" w:fill="FFFFFF"/>
        <w:spacing w:before="120" w:beforeAutospacing="0" w:after="120" w:afterAutospacing="0"/>
        <w:ind w:firstLine="720"/>
        <w:jc w:val="both"/>
        <w:rPr>
          <w:color w:val="2B292A"/>
          <w:lang w:val="lv-LV"/>
        </w:rPr>
      </w:pPr>
    </w:p>
    <w:p w:rsidR="00762F04" w:rsidRPr="00BF6949" w:rsidRDefault="00762F04" w:rsidP="00472CC4">
      <w:pPr>
        <w:pStyle w:val="NormalWeb"/>
        <w:shd w:val="clear" w:color="auto" w:fill="FFFFFF"/>
        <w:spacing w:before="120" w:beforeAutospacing="0" w:after="120" w:afterAutospacing="0"/>
        <w:ind w:firstLine="720"/>
        <w:jc w:val="both"/>
        <w:rPr>
          <w:color w:val="2B292A"/>
          <w:lang w:val="lv-LV"/>
        </w:rPr>
      </w:pPr>
      <w:bookmarkStart w:id="0" w:name="_GoBack"/>
      <w:bookmarkEnd w:id="0"/>
      <w:r>
        <w:rPr>
          <w:color w:val="2B292A"/>
          <w:lang w:val="lv-LV"/>
        </w:rPr>
        <w:t>Andrejs Cīrulis</w:t>
      </w:r>
    </w:p>
    <w:sectPr w:rsidR="00762F04" w:rsidRPr="00BF6949" w:rsidSect="005A19E0">
      <w:pgSz w:w="12240" w:h="15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Liberation Serif">
    <w:altName w:val="Times New Roman"/>
    <w:panose1 w:val="00000000000000000000"/>
    <w:charset w:val="BA"/>
    <w:family w:val="roman"/>
    <w:notTrueType/>
    <w:pitch w:val="variable"/>
    <w:sig w:usb0="00000005" w:usb1="00000000" w:usb2="00000000" w:usb3="00000000" w:csb0="00000080"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629AD"/>
    <w:multiLevelType w:val="multilevel"/>
    <w:tmpl w:val="1F5C66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733D"/>
    <w:rsid w:val="00072BA2"/>
    <w:rsid w:val="00097FA5"/>
    <w:rsid w:val="000C12A9"/>
    <w:rsid w:val="000D1FBC"/>
    <w:rsid w:val="001103A8"/>
    <w:rsid w:val="001748F8"/>
    <w:rsid w:val="00241781"/>
    <w:rsid w:val="002865E5"/>
    <w:rsid w:val="00291AFD"/>
    <w:rsid w:val="002A0EDE"/>
    <w:rsid w:val="002F5F72"/>
    <w:rsid w:val="00341F45"/>
    <w:rsid w:val="00363AA5"/>
    <w:rsid w:val="003F6BDD"/>
    <w:rsid w:val="0041733D"/>
    <w:rsid w:val="00442AE6"/>
    <w:rsid w:val="00457269"/>
    <w:rsid w:val="00472CC4"/>
    <w:rsid w:val="004973A3"/>
    <w:rsid w:val="004F1276"/>
    <w:rsid w:val="00524B3C"/>
    <w:rsid w:val="00526F32"/>
    <w:rsid w:val="00564372"/>
    <w:rsid w:val="0058485E"/>
    <w:rsid w:val="005A19E0"/>
    <w:rsid w:val="005D3A75"/>
    <w:rsid w:val="005E40F6"/>
    <w:rsid w:val="00605467"/>
    <w:rsid w:val="006079D9"/>
    <w:rsid w:val="006564F5"/>
    <w:rsid w:val="00675AC0"/>
    <w:rsid w:val="006A21B3"/>
    <w:rsid w:val="006F42D5"/>
    <w:rsid w:val="0070401A"/>
    <w:rsid w:val="00762F04"/>
    <w:rsid w:val="0079242D"/>
    <w:rsid w:val="007C3EAA"/>
    <w:rsid w:val="008B0C13"/>
    <w:rsid w:val="008F01E2"/>
    <w:rsid w:val="008F59E6"/>
    <w:rsid w:val="0090153C"/>
    <w:rsid w:val="00904053"/>
    <w:rsid w:val="00907AF7"/>
    <w:rsid w:val="00975354"/>
    <w:rsid w:val="00A1196B"/>
    <w:rsid w:val="00A95711"/>
    <w:rsid w:val="00AA79F9"/>
    <w:rsid w:val="00B175E2"/>
    <w:rsid w:val="00B40A8F"/>
    <w:rsid w:val="00B5007F"/>
    <w:rsid w:val="00B93F17"/>
    <w:rsid w:val="00BB5F23"/>
    <w:rsid w:val="00BF6949"/>
    <w:rsid w:val="00C04C80"/>
    <w:rsid w:val="00C9244B"/>
    <w:rsid w:val="00CE6BC3"/>
    <w:rsid w:val="00D57E90"/>
    <w:rsid w:val="00D74C48"/>
    <w:rsid w:val="00D81DB1"/>
    <w:rsid w:val="00D849F4"/>
    <w:rsid w:val="00DA0B16"/>
    <w:rsid w:val="00DF70C6"/>
    <w:rsid w:val="00E268EC"/>
    <w:rsid w:val="00E36861"/>
    <w:rsid w:val="00E615F5"/>
    <w:rsid w:val="00E72B21"/>
    <w:rsid w:val="00EA7000"/>
    <w:rsid w:val="00EA7EEC"/>
    <w:rsid w:val="00EC2F40"/>
    <w:rsid w:val="00F82926"/>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UPM Piezīmes"/>
    <w:qFormat/>
    <w:rsid w:val="00D81DB1"/>
    <w:pPr>
      <w:widowControl w:val="0"/>
      <w:suppressAutoHyphens/>
      <w:jc w:val="right"/>
    </w:pPr>
    <w:rPr>
      <w:rFonts w:ascii="Liberation Serif" w:hAnsi="Liberation Serif" w:cs="Liberation Serif"/>
      <w:color w:val="7B7B7B"/>
      <w:kern w:val="1"/>
      <w:sz w:val="24"/>
      <w:szCs w:val="24"/>
      <w:lang w:eastAsia="zh-CN"/>
    </w:rPr>
  </w:style>
  <w:style w:type="paragraph" w:styleId="Heading1">
    <w:name w:val="heading 1"/>
    <w:basedOn w:val="Normal"/>
    <w:link w:val="Heading1Char"/>
    <w:uiPriority w:val="99"/>
    <w:qFormat/>
    <w:rsid w:val="00363AA5"/>
    <w:pPr>
      <w:widowControl/>
      <w:suppressAutoHyphens w:val="0"/>
      <w:spacing w:before="100" w:beforeAutospacing="1" w:after="100" w:afterAutospacing="1"/>
      <w:jc w:val="left"/>
      <w:outlineLvl w:val="0"/>
    </w:pPr>
    <w:rPr>
      <w:rFonts w:ascii="Times New Roman" w:eastAsia="Times New Roman" w:hAnsi="Times New Roman" w:cs="Times New Roman"/>
      <w:b/>
      <w:bCs/>
      <w:color w:val="auto"/>
      <w:kern w:val="36"/>
      <w:sz w:val="48"/>
      <w:szCs w:val="4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3AA5"/>
    <w:rPr>
      <w:rFonts w:ascii="Times New Roman" w:hAnsi="Times New Roman" w:cs="Times New Roman"/>
      <w:b/>
      <w:bCs/>
      <w:kern w:val="36"/>
      <w:sz w:val="48"/>
      <w:szCs w:val="48"/>
    </w:rPr>
  </w:style>
  <w:style w:type="paragraph" w:customStyle="1" w:styleId="Vre">
    <w:name w:val="Vēre"/>
    <w:basedOn w:val="Normal"/>
    <w:link w:val="VreRakstz"/>
    <w:autoRedefine/>
    <w:uiPriority w:val="99"/>
    <w:rsid w:val="00D74C48"/>
    <w:pPr>
      <w:spacing w:after="200" w:line="276" w:lineRule="auto"/>
      <w:jc w:val="left"/>
    </w:pPr>
    <w:rPr>
      <w:rFonts w:ascii="Times New Roman" w:eastAsia="Times New Roman" w:hAnsi="Times New Roman" w:cs="Times New Roman"/>
      <w:sz w:val="18"/>
      <w:szCs w:val="18"/>
      <w:lang w:eastAsia="lv-LV"/>
    </w:rPr>
  </w:style>
  <w:style w:type="character" w:customStyle="1" w:styleId="VreRakstz">
    <w:name w:val="Vēre Rakstz."/>
    <w:basedOn w:val="DefaultParagraphFont"/>
    <w:link w:val="Vre"/>
    <w:uiPriority w:val="99"/>
    <w:locked/>
    <w:rsid w:val="00D74C48"/>
    <w:rPr>
      <w:rFonts w:ascii="Times New Roman" w:hAnsi="Times New Roman" w:cs="Times New Roman"/>
      <w:color w:val="7B7B7B"/>
      <w:kern w:val="1"/>
      <w:sz w:val="20"/>
      <w:szCs w:val="20"/>
      <w:lang w:val="lv-LV" w:eastAsia="lv-LV"/>
    </w:rPr>
  </w:style>
  <w:style w:type="paragraph" w:customStyle="1" w:styleId="AndrPamat">
    <w:name w:val="Andr_Pamat"/>
    <w:basedOn w:val="Normal"/>
    <w:link w:val="AndrPamatRakstz"/>
    <w:uiPriority w:val="99"/>
    <w:rsid w:val="00E615F5"/>
    <w:pPr>
      <w:spacing w:before="120" w:after="120" w:line="360" w:lineRule="auto"/>
      <w:jc w:val="both"/>
    </w:pPr>
    <w:rPr>
      <w:rFonts w:ascii="Verdana" w:hAnsi="Verdana" w:cs="Verdana"/>
    </w:rPr>
  </w:style>
  <w:style w:type="character" w:customStyle="1" w:styleId="AndrPamatRakstz">
    <w:name w:val="Andr_Pamat Rakstz."/>
    <w:basedOn w:val="DefaultParagraphFont"/>
    <w:link w:val="AndrPamat"/>
    <w:uiPriority w:val="99"/>
    <w:locked/>
    <w:rsid w:val="00E615F5"/>
    <w:rPr>
      <w:rFonts w:ascii="Verdana" w:hAnsi="Verdana" w:cs="Verdana"/>
      <w:color w:val="7B7B7B"/>
      <w:kern w:val="1"/>
      <w:sz w:val="24"/>
      <w:szCs w:val="24"/>
      <w:lang w:val="lv-LV" w:eastAsia="zh-CN"/>
    </w:rPr>
  </w:style>
  <w:style w:type="character" w:styleId="Hyperlink">
    <w:name w:val="Hyperlink"/>
    <w:basedOn w:val="DefaultParagraphFont"/>
    <w:uiPriority w:val="99"/>
    <w:rsid w:val="0041733D"/>
    <w:rPr>
      <w:color w:val="0000FF"/>
      <w:u w:val="single"/>
    </w:rPr>
  </w:style>
  <w:style w:type="paragraph" w:styleId="NormalWeb">
    <w:name w:val="Normal (Web)"/>
    <w:basedOn w:val="Normal"/>
    <w:uiPriority w:val="99"/>
    <w:rsid w:val="0041733D"/>
    <w:pPr>
      <w:widowControl/>
      <w:suppressAutoHyphens w:val="0"/>
      <w:spacing w:before="100" w:beforeAutospacing="1" w:after="100" w:afterAutospacing="1"/>
      <w:jc w:val="left"/>
    </w:pPr>
    <w:rPr>
      <w:rFonts w:ascii="Times New Roman" w:eastAsia="Times New Roman" w:hAnsi="Times New Roman" w:cs="Times New Roman"/>
      <w:color w:val="auto"/>
      <w:kern w:val="0"/>
      <w:lang w:val="en-US" w:eastAsia="en-US"/>
    </w:rPr>
  </w:style>
  <w:style w:type="character" w:customStyle="1" w:styleId="single-playername">
    <w:name w:val="single-player__name"/>
    <w:basedOn w:val="DefaultParagraphFont"/>
    <w:uiPriority w:val="99"/>
    <w:rsid w:val="0041733D"/>
  </w:style>
  <w:style w:type="character" w:customStyle="1" w:styleId="single-playercopyright">
    <w:name w:val="single-player__copyright"/>
    <w:basedOn w:val="DefaultParagraphFont"/>
    <w:uiPriority w:val="99"/>
    <w:rsid w:val="0041733D"/>
  </w:style>
  <w:style w:type="character" w:customStyle="1" w:styleId="article-toolbar-source">
    <w:name w:val="article-toolbar-source"/>
    <w:basedOn w:val="DefaultParagraphFont"/>
    <w:uiPriority w:val="99"/>
    <w:rsid w:val="00363AA5"/>
  </w:style>
  <w:style w:type="character" w:styleId="Emphasis">
    <w:name w:val="Emphasis"/>
    <w:basedOn w:val="DefaultParagraphFont"/>
    <w:uiPriority w:val="99"/>
    <w:qFormat/>
    <w:rsid w:val="001103A8"/>
    <w:rPr>
      <w:i/>
      <w:iCs/>
    </w:rPr>
  </w:style>
  <w:style w:type="paragraph" w:styleId="BalloonText">
    <w:name w:val="Balloon Text"/>
    <w:basedOn w:val="Normal"/>
    <w:link w:val="BalloonTextChar"/>
    <w:uiPriority w:val="99"/>
    <w:semiHidden/>
    <w:rsid w:val="00C924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5F23"/>
    <w:rPr>
      <w:rFonts w:ascii="Times New Roman" w:hAnsi="Times New Roman" w:cs="Times New Roman"/>
      <w:color w:val="7B7B7B"/>
      <w:kern w:val="1"/>
      <w:sz w:val="2"/>
      <w:szCs w:val="2"/>
      <w:lang w:eastAsia="zh-CN"/>
    </w:rPr>
  </w:style>
</w:styles>
</file>

<file path=word/webSettings.xml><?xml version="1.0" encoding="utf-8"?>
<w:webSettings xmlns:r="http://schemas.openxmlformats.org/officeDocument/2006/relationships" xmlns:w="http://schemas.openxmlformats.org/wordprocessingml/2006/main">
  <w:divs>
    <w:div w:id="646514939">
      <w:marLeft w:val="0"/>
      <w:marRight w:val="0"/>
      <w:marTop w:val="0"/>
      <w:marBottom w:val="0"/>
      <w:divBdr>
        <w:top w:val="none" w:sz="0" w:space="0" w:color="auto"/>
        <w:left w:val="none" w:sz="0" w:space="0" w:color="auto"/>
        <w:bottom w:val="none" w:sz="0" w:space="0" w:color="auto"/>
        <w:right w:val="none" w:sz="0" w:space="0" w:color="auto"/>
      </w:divBdr>
    </w:div>
    <w:div w:id="646514948">
      <w:marLeft w:val="0"/>
      <w:marRight w:val="0"/>
      <w:marTop w:val="0"/>
      <w:marBottom w:val="0"/>
      <w:divBdr>
        <w:top w:val="none" w:sz="0" w:space="0" w:color="auto"/>
        <w:left w:val="none" w:sz="0" w:space="0" w:color="auto"/>
        <w:bottom w:val="none" w:sz="0" w:space="0" w:color="auto"/>
        <w:right w:val="none" w:sz="0" w:space="0" w:color="auto"/>
      </w:divBdr>
      <w:divsChild>
        <w:div w:id="646514944">
          <w:marLeft w:val="0"/>
          <w:marRight w:val="0"/>
          <w:marTop w:val="0"/>
          <w:marBottom w:val="0"/>
          <w:divBdr>
            <w:top w:val="none" w:sz="0" w:space="0" w:color="auto"/>
            <w:left w:val="none" w:sz="0" w:space="0" w:color="auto"/>
            <w:bottom w:val="none" w:sz="0" w:space="0" w:color="auto"/>
            <w:right w:val="none" w:sz="0" w:space="0" w:color="auto"/>
          </w:divBdr>
          <w:divsChild>
            <w:div w:id="64651494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646514953">
      <w:marLeft w:val="0"/>
      <w:marRight w:val="0"/>
      <w:marTop w:val="0"/>
      <w:marBottom w:val="0"/>
      <w:divBdr>
        <w:top w:val="none" w:sz="0" w:space="0" w:color="auto"/>
        <w:left w:val="none" w:sz="0" w:space="0" w:color="auto"/>
        <w:bottom w:val="none" w:sz="0" w:space="0" w:color="auto"/>
        <w:right w:val="none" w:sz="0" w:space="0" w:color="auto"/>
      </w:divBdr>
      <w:divsChild>
        <w:div w:id="646514940">
          <w:marLeft w:val="0"/>
          <w:marRight w:val="0"/>
          <w:marTop w:val="0"/>
          <w:marBottom w:val="0"/>
          <w:divBdr>
            <w:top w:val="none" w:sz="0" w:space="0" w:color="auto"/>
            <w:left w:val="none" w:sz="0" w:space="0" w:color="auto"/>
            <w:bottom w:val="none" w:sz="0" w:space="0" w:color="auto"/>
            <w:right w:val="none" w:sz="0" w:space="0" w:color="auto"/>
          </w:divBdr>
          <w:divsChild>
            <w:div w:id="646514947">
              <w:marLeft w:val="0"/>
              <w:marRight w:val="0"/>
              <w:marTop w:val="0"/>
              <w:marBottom w:val="0"/>
              <w:divBdr>
                <w:top w:val="none" w:sz="0" w:space="0" w:color="auto"/>
                <w:left w:val="none" w:sz="0" w:space="0" w:color="auto"/>
                <w:bottom w:val="none" w:sz="0" w:space="0" w:color="auto"/>
                <w:right w:val="none" w:sz="0" w:space="0" w:color="auto"/>
              </w:divBdr>
            </w:div>
            <w:div w:id="646514950">
              <w:marLeft w:val="0"/>
              <w:marRight w:val="0"/>
              <w:marTop w:val="0"/>
              <w:marBottom w:val="0"/>
              <w:divBdr>
                <w:top w:val="none" w:sz="0" w:space="0" w:color="auto"/>
                <w:left w:val="none" w:sz="0" w:space="0" w:color="auto"/>
                <w:bottom w:val="none" w:sz="0" w:space="0" w:color="auto"/>
                <w:right w:val="none" w:sz="0" w:space="0" w:color="auto"/>
              </w:divBdr>
              <w:divsChild>
                <w:div w:id="646514951">
                  <w:marLeft w:val="0"/>
                  <w:marRight w:val="0"/>
                  <w:marTop w:val="0"/>
                  <w:marBottom w:val="405"/>
                  <w:divBdr>
                    <w:top w:val="single" w:sz="6" w:space="0" w:color="EFEFEF"/>
                    <w:left w:val="none" w:sz="0" w:space="0" w:color="auto"/>
                    <w:bottom w:val="single" w:sz="6" w:space="0" w:color="EFEFEF"/>
                    <w:right w:val="none" w:sz="0" w:space="0" w:color="auto"/>
                  </w:divBdr>
                  <w:divsChild>
                    <w:div w:id="6465149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46514952">
              <w:marLeft w:val="0"/>
              <w:marRight w:val="0"/>
              <w:marTop w:val="0"/>
              <w:marBottom w:val="420"/>
              <w:divBdr>
                <w:top w:val="none" w:sz="0" w:space="0" w:color="auto"/>
                <w:left w:val="none" w:sz="0" w:space="0" w:color="auto"/>
                <w:bottom w:val="none" w:sz="0" w:space="0" w:color="auto"/>
                <w:right w:val="none" w:sz="0" w:space="0" w:color="auto"/>
              </w:divBdr>
              <w:divsChild>
                <w:div w:id="6465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4941">
          <w:marLeft w:val="0"/>
          <w:marRight w:val="0"/>
          <w:marTop w:val="0"/>
          <w:marBottom w:val="240"/>
          <w:divBdr>
            <w:top w:val="none" w:sz="0" w:space="0" w:color="auto"/>
            <w:left w:val="none" w:sz="0" w:space="0" w:color="auto"/>
            <w:bottom w:val="none" w:sz="0" w:space="0" w:color="auto"/>
            <w:right w:val="none" w:sz="0" w:space="0" w:color="auto"/>
          </w:divBdr>
        </w:div>
        <w:div w:id="646514949">
          <w:marLeft w:val="0"/>
          <w:marRight w:val="0"/>
          <w:marTop w:val="0"/>
          <w:marBottom w:val="180"/>
          <w:divBdr>
            <w:top w:val="none" w:sz="0" w:space="0" w:color="auto"/>
            <w:left w:val="none" w:sz="0" w:space="0" w:color="auto"/>
            <w:bottom w:val="single" w:sz="6" w:space="5" w:color="E5E5E5"/>
            <w:right w:val="none" w:sz="0" w:space="0" w:color="auto"/>
          </w:divBdr>
          <w:divsChild>
            <w:div w:id="6465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ib.lv" TargetMode="External"/><Relationship Id="rId3" Type="http://schemas.openxmlformats.org/officeDocument/2006/relationships/settings" Target="settings.xml"/><Relationship Id="rId7" Type="http://schemas.openxmlformats.org/officeDocument/2006/relationships/hyperlink" Target="http://www.repres&#275;ti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kupacijaszaudejumi.lv/" TargetMode="External"/><Relationship Id="rId5" Type="http://schemas.openxmlformats.org/officeDocument/2006/relationships/hyperlink" Target="http://www.loib.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94</TotalTime>
  <Pages>2</Pages>
  <Words>2837</Words>
  <Characters>1618</Characters>
  <Application>Microsoft Office Outlook</Application>
  <DocSecurity>0</DocSecurity>
  <Lines>0</Lines>
  <Paragraphs>0</Paragraphs>
  <ScaleCrop>false</ScaleCrop>
  <Company>Windows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Divtik vērtīga dāvana Latvijas simtgadei</dc:title>
  <dc:subject/>
  <dc:creator>User</dc:creator>
  <cp:keywords/>
  <dc:description/>
  <cp:lastModifiedBy>Microsoft</cp:lastModifiedBy>
  <cp:revision>11</cp:revision>
  <dcterms:created xsi:type="dcterms:W3CDTF">2018-10-04T10:04:00Z</dcterms:created>
  <dcterms:modified xsi:type="dcterms:W3CDTF">2018-10-04T19:49:00Z</dcterms:modified>
</cp:coreProperties>
</file>